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967" w:rsidRPr="003E7ECA" w:rsidRDefault="003E7ECA" w:rsidP="003E7ECA">
      <w:pPr>
        <w:spacing w:line="360" w:lineRule="auto"/>
        <w:jc w:val="center"/>
        <w:rPr>
          <w:rFonts w:ascii="Times New Roman" w:hAnsi="Times New Roman" w:cs="Times New Roman"/>
          <w:b/>
          <w:bCs/>
          <w:color w:val="000000" w:themeColor="text1"/>
          <w:sz w:val="40"/>
          <w:szCs w:val="28"/>
          <w:u w:val="single"/>
        </w:rPr>
      </w:pPr>
      <w:r w:rsidRPr="003E7ECA">
        <w:rPr>
          <w:rFonts w:ascii="Times New Roman" w:hAnsi="Times New Roman" w:cs="Times New Roman"/>
          <w:b/>
          <w:bCs/>
          <w:color w:val="000000" w:themeColor="text1"/>
          <w:sz w:val="40"/>
          <w:szCs w:val="28"/>
          <w:u w:val="single"/>
        </w:rPr>
        <w:t>WORK FROM HOME POLICY</w:t>
      </w:r>
    </w:p>
    <w:p w:rsidR="008C1967" w:rsidRPr="003E7ECA" w:rsidRDefault="008C1967" w:rsidP="003E7ECA">
      <w:pPr>
        <w:spacing w:line="360" w:lineRule="auto"/>
        <w:rPr>
          <w:rFonts w:ascii="Times New Roman" w:hAnsi="Times New Roman" w:cs="Times New Roman"/>
          <w:color w:val="000000" w:themeColor="text1"/>
          <w:sz w:val="28"/>
          <w:szCs w:val="28"/>
        </w:rPr>
      </w:pPr>
    </w:p>
    <w:p w:rsidR="008C1967" w:rsidRPr="003E7ECA" w:rsidRDefault="008C1967" w:rsidP="003E7ECA">
      <w:pPr>
        <w:spacing w:line="360" w:lineRule="auto"/>
        <w:rPr>
          <w:rFonts w:ascii="Times New Roman" w:hAnsi="Times New Roman" w:cs="Times New Roman"/>
          <w:b/>
          <w:color w:val="000000" w:themeColor="text1"/>
          <w:sz w:val="28"/>
          <w:szCs w:val="28"/>
        </w:rPr>
      </w:pPr>
      <w:r w:rsidRPr="003E7ECA">
        <w:rPr>
          <w:rFonts w:ascii="Times New Roman" w:hAnsi="Times New Roman" w:cs="Times New Roman"/>
          <w:b/>
          <w:color w:val="000000" w:themeColor="text1"/>
          <w:sz w:val="28"/>
          <w:szCs w:val="28"/>
        </w:rPr>
        <w:t xml:space="preserve">Contents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1. Policy Statement.......................................................................................</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1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2. Scope .......................................................................................................</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3. What is Home Working?..........................................</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4. Occasional “ad hoc” Home Working arrangements ..</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3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5. Conditions for Home Working..................................</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.3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6. Terms and Conditions of the Home Worker.............</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.4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7. Health and Safety .....................................................................................5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8. Manager responsibilities...........................................................................7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9. Employee</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s responsibilities......................................</w:t>
      </w:r>
      <w:r w:rsidR="003E7ECA">
        <w:rPr>
          <w:rFonts w:ascii="Times New Roman" w:hAnsi="Times New Roman" w:cs="Times New Roman"/>
          <w:color w:val="000000" w:themeColor="text1"/>
          <w:sz w:val="28"/>
          <w:szCs w:val="28"/>
        </w:rPr>
        <w:t>..</w:t>
      </w:r>
      <w:r w:rsidR="007B6ED3">
        <w:rPr>
          <w:rFonts w:ascii="Times New Roman" w:hAnsi="Times New Roman" w:cs="Times New Roman"/>
          <w:color w:val="000000" w:themeColor="text1"/>
          <w:sz w:val="28"/>
          <w:szCs w:val="28"/>
        </w:rPr>
        <w:t>...........................</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..7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10. Application for Home Working..............................</w:t>
      </w:r>
      <w:r w:rsidR="007B6ED3">
        <w:rPr>
          <w:rFonts w:ascii="Times New Roman" w:hAnsi="Times New Roman" w:cs="Times New Roman"/>
          <w:color w:val="000000" w:themeColor="text1"/>
          <w:sz w:val="28"/>
          <w:szCs w:val="28"/>
        </w:rPr>
        <w:t>........................</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.8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11. Considering a request for Home / Teleworking ...</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..8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12. Application refused................................................................................9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13. Application agreed ..............................................................................10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14. Setting up of the Home Worker...........................................................10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15. When ready to commence Home Working..........................................10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16. Monitoring system.............................................................................</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..11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17. Applying for another post ....................................................................12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18. New employees.................................................................................</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..12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lastRenderedPageBreak/>
        <w:t xml:space="preserve">19. Training...............................................................................................12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20. Sickness absence ..........................................................................</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.....12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21. Policy monitoring.............................................</w:t>
      </w:r>
      <w:r w:rsidR="003E7ECA">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....12 </w:t>
      </w:r>
    </w:p>
    <w:p w:rsidR="008C1967" w:rsidRPr="003E7ECA" w:rsidRDefault="008C1967" w:rsidP="003E7ECA">
      <w:pPr>
        <w:spacing w:line="360" w:lineRule="auto"/>
        <w:rPr>
          <w:rFonts w:ascii="Times New Roman" w:hAnsi="Times New Roman" w:cs="Times New Roman"/>
          <w:color w:val="000000" w:themeColor="text1"/>
          <w:sz w:val="28"/>
          <w:szCs w:val="28"/>
        </w:rPr>
      </w:pPr>
    </w:p>
    <w:p w:rsidR="008C1967" w:rsidRPr="003E7ECA" w:rsidRDefault="008C1967" w:rsidP="003E7ECA">
      <w:pPr>
        <w:pStyle w:val="ListParagraph"/>
        <w:numPr>
          <w:ilvl w:val="0"/>
          <w:numId w:val="18"/>
        </w:numPr>
        <w:spacing w:line="360" w:lineRule="auto"/>
        <w:rPr>
          <w:rFonts w:ascii="Times New Roman" w:hAnsi="Times New Roman" w:cs="Times New Roman"/>
          <w:b/>
          <w:color w:val="000000" w:themeColor="text1"/>
          <w:sz w:val="32"/>
          <w:szCs w:val="28"/>
        </w:rPr>
      </w:pPr>
      <w:r w:rsidRPr="003E7ECA">
        <w:rPr>
          <w:rFonts w:ascii="Times New Roman" w:hAnsi="Times New Roman" w:cs="Times New Roman"/>
          <w:b/>
          <w:color w:val="000000" w:themeColor="text1"/>
          <w:sz w:val="32"/>
          <w:szCs w:val="28"/>
        </w:rPr>
        <w:t xml:space="preserve">Policy Statement </w:t>
      </w:r>
    </w:p>
    <w:p w:rsidR="003E7ECA" w:rsidRDefault="008C1967" w:rsidP="003E7ECA">
      <w:pPr>
        <w:pStyle w:val="ListParagraph"/>
        <w:numPr>
          <w:ilvl w:val="1"/>
          <w:numId w:val="18"/>
        </w:numPr>
        <w:spacing w:line="360" w:lineRule="auto"/>
        <w:rPr>
          <w:rFonts w:ascii="Times New Roman" w:hAnsi="Times New Roman" w:cs="Times New Roman"/>
          <w:sz w:val="28"/>
        </w:rPr>
      </w:pPr>
      <w:r w:rsidRPr="003E7ECA">
        <w:rPr>
          <w:rFonts w:ascii="Times New Roman" w:hAnsi="Times New Roman" w:cs="Times New Roman"/>
          <w:sz w:val="28"/>
        </w:rPr>
        <w:t xml:space="preserve">The Home Working scheme is in place to assist in achieving a </w:t>
      </w:r>
      <w:r w:rsidR="003E7ECA" w:rsidRPr="003E7ECA">
        <w:rPr>
          <w:rFonts w:ascii="Times New Roman" w:hAnsi="Times New Roman" w:cs="Times New Roman"/>
          <w:sz w:val="28"/>
        </w:rPr>
        <w:t>work life</w:t>
      </w:r>
      <w:r w:rsidRPr="003E7ECA">
        <w:rPr>
          <w:rFonts w:ascii="Times New Roman" w:hAnsi="Times New Roman" w:cs="Times New Roman"/>
          <w:sz w:val="28"/>
        </w:rPr>
        <w:t xml:space="preserve"> balance as part of the </w:t>
      </w:r>
      <w:r w:rsidR="004E54E3" w:rsidRPr="003E7ECA">
        <w:rPr>
          <w:rFonts w:ascii="Times New Roman" w:hAnsi="Times New Roman" w:cs="Times New Roman"/>
          <w:sz w:val="28"/>
        </w:rPr>
        <w:t>___________________</w:t>
      </w:r>
      <w:r w:rsidR="003E7ECA" w:rsidRPr="003E7ECA">
        <w:rPr>
          <w:rFonts w:ascii="Times New Roman" w:hAnsi="Times New Roman" w:cs="Times New Roman"/>
          <w:sz w:val="28"/>
        </w:rPr>
        <w:t xml:space="preserve"> Working Policy.</w:t>
      </w:r>
    </w:p>
    <w:p w:rsidR="003E7ECA" w:rsidRPr="003E7ECA" w:rsidRDefault="008C1967" w:rsidP="003E7ECA">
      <w:pPr>
        <w:pStyle w:val="ListParagraph"/>
        <w:numPr>
          <w:ilvl w:val="1"/>
          <w:numId w:val="18"/>
        </w:numPr>
        <w:spacing w:line="360" w:lineRule="auto"/>
        <w:rPr>
          <w:rFonts w:ascii="Times New Roman" w:hAnsi="Times New Roman" w:cs="Times New Roman"/>
          <w:sz w:val="28"/>
        </w:rPr>
      </w:pPr>
      <w:r w:rsidRPr="003E7ECA">
        <w:rPr>
          <w:rFonts w:ascii="Times New Roman" w:hAnsi="Times New Roman" w:cs="Times New Roman"/>
          <w:color w:val="000000" w:themeColor="text1"/>
          <w:sz w:val="28"/>
          <w:szCs w:val="28"/>
        </w:rPr>
        <w:t>As with other forms of flexible working</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 there is no automatic right to Home Working.   </w:t>
      </w:r>
    </w:p>
    <w:p w:rsidR="008C1967" w:rsidRPr="003E7ECA" w:rsidRDefault="008C1967" w:rsidP="003E7ECA">
      <w:pPr>
        <w:pStyle w:val="ListParagraph"/>
        <w:numPr>
          <w:ilvl w:val="1"/>
          <w:numId w:val="18"/>
        </w:numPr>
        <w:spacing w:line="360" w:lineRule="auto"/>
        <w:rPr>
          <w:rFonts w:ascii="Times New Roman" w:hAnsi="Times New Roman" w:cs="Times New Roman"/>
          <w:sz w:val="28"/>
        </w:rPr>
      </w:pPr>
      <w:r w:rsidRPr="003E7ECA">
        <w:rPr>
          <w:rFonts w:ascii="Times New Roman" w:hAnsi="Times New Roman" w:cs="Times New Roman"/>
          <w:color w:val="000000" w:themeColor="text1"/>
          <w:sz w:val="28"/>
          <w:szCs w:val="28"/>
        </w:rPr>
        <w:t xml:space="preserve">The benefits of Home Working can include: -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employee retention,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increased productivity and  </w:t>
      </w:r>
    </w:p>
    <w:p w:rsidR="003E7ECA" w:rsidRDefault="003E7ECA"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Reduced</w:t>
      </w:r>
      <w:r w:rsidR="008C1967" w:rsidRPr="003E7ECA">
        <w:rPr>
          <w:rFonts w:ascii="Times New Roman" w:hAnsi="Times New Roman" w:cs="Times New Roman"/>
          <w:color w:val="000000" w:themeColor="text1"/>
          <w:sz w:val="28"/>
          <w:szCs w:val="28"/>
        </w:rPr>
        <w:t xml:space="preserve"> costs of accommodation and other overheads.  </w:t>
      </w:r>
    </w:p>
    <w:p w:rsidR="003E7ECA" w:rsidRDefault="003E7ECA" w:rsidP="003E7ECA">
      <w:pPr>
        <w:pStyle w:val="ListParagraph"/>
        <w:spacing w:line="360" w:lineRule="auto"/>
        <w:rPr>
          <w:rFonts w:ascii="Times New Roman" w:hAnsi="Times New Roman" w:cs="Times New Roman"/>
          <w:color w:val="000000" w:themeColor="text1"/>
          <w:sz w:val="28"/>
          <w:szCs w:val="28"/>
        </w:rPr>
      </w:pPr>
    </w:p>
    <w:p w:rsidR="008C1967" w:rsidRPr="003E7ECA"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Not all work is suited to this sort of scheme</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 so availability will be based on the</w:t>
      </w:r>
      <w:r w:rsidR="00A561E4">
        <w:rPr>
          <w:rFonts w:ascii="Times New Roman" w:hAnsi="Times New Roman" w:cs="Times New Roman"/>
          <w:color w:val="000000" w:themeColor="text1"/>
          <w:sz w:val="28"/>
          <w:szCs w:val="28"/>
        </w:rPr>
        <w:t xml:space="preserve"> following</w:t>
      </w:r>
      <w:r w:rsidRPr="003E7ECA">
        <w:rPr>
          <w:rFonts w:ascii="Times New Roman" w:hAnsi="Times New Roman" w:cs="Times New Roman"/>
          <w:color w:val="000000" w:themeColor="text1"/>
          <w:sz w:val="28"/>
          <w:szCs w:val="28"/>
        </w:rPr>
        <w:t xml:space="preserve">: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suitability of the employment and person to Home Working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demonstrable benefits and measurable outcomes for the service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 post involved,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 needs of the service, and  </w:t>
      </w:r>
    </w:p>
    <w:p w:rsidR="008C1967" w:rsidRDefault="003E7ECA"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The</w:t>
      </w:r>
      <w:r w:rsidR="008C1967" w:rsidRPr="003E7ECA">
        <w:rPr>
          <w:rFonts w:ascii="Times New Roman" w:hAnsi="Times New Roman" w:cs="Times New Roman"/>
          <w:color w:val="000000" w:themeColor="text1"/>
          <w:sz w:val="28"/>
          <w:szCs w:val="28"/>
        </w:rPr>
        <w:t xml:space="preserve"> proposed workplace.   </w:t>
      </w:r>
    </w:p>
    <w:p w:rsidR="003E7ECA" w:rsidRPr="003E7ECA" w:rsidRDefault="003E7ECA" w:rsidP="003E7ECA">
      <w:pPr>
        <w:pStyle w:val="ListParagraph"/>
        <w:spacing w:line="360" w:lineRule="auto"/>
        <w:rPr>
          <w:rFonts w:ascii="Times New Roman" w:hAnsi="Times New Roman" w:cs="Times New Roman"/>
          <w:color w:val="000000" w:themeColor="text1"/>
          <w:sz w:val="28"/>
          <w:szCs w:val="28"/>
        </w:rPr>
      </w:pPr>
    </w:p>
    <w:p w:rsidR="008C1967" w:rsidRPr="003E7ECA"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 needs of the service will always be the paramount consideration. </w:t>
      </w:r>
    </w:p>
    <w:p w:rsidR="008C1967" w:rsidRPr="003E7ECA"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 success of the scheme will depend on trust, reasonableness and cooperation between managers and employees. Home Working is to be treated in exactly the same way as if the employee was working in the office.   </w:t>
      </w:r>
    </w:p>
    <w:p w:rsidR="008C1967" w:rsidRPr="003E7ECA"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lastRenderedPageBreak/>
        <w:t xml:space="preserve">Homeworkers will be treated no less favourably than any other member of staff with regard to Council policies and procedures or terms and conditions. </w:t>
      </w:r>
    </w:p>
    <w:p w:rsidR="008C1967" w:rsidRPr="003E7ECA"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When an employee begins Home Working</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 they must give a commitment to continue the arrangement for at least one year (subject to a trial period). The employee will be notified of any initial set</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up costs. An employee who terminates the agreement early may be required to repay, pro-rata, the initial set</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up costs, if any, to the Council. Where the Council ends the arrangement early</w:t>
      </w:r>
      <w:r w:rsidR="00A561E4">
        <w:rPr>
          <w:rFonts w:ascii="Times New Roman" w:hAnsi="Times New Roman" w:cs="Times New Roman"/>
          <w:color w:val="000000" w:themeColor="text1"/>
          <w:sz w:val="28"/>
          <w:szCs w:val="28"/>
        </w:rPr>
        <w:t>,</w:t>
      </w:r>
      <w:r w:rsidRPr="003E7ECA">
        <w:rPr>
          <w:rFonts w:ascii="Times New Roman" w:hAnsi="Times New Roman" w:cs="Times New Roman"/>
          <w:color w:val="000000" w:themeColor="text1"/>
          <w:sz w:val="28"/>
          <w:szCs w:val="28"/>
        </w:rPr>
        <w:t xml:space="preserve"> then no cost will be incurred by the employee. </w:t>
      </w:r>
    </w:p>
    <w:p w:rsidR="006C053D" w:rsidRDefault="006C053D" w:rsidP="003E7ECA">
      <w:pPr>
        <w:spacing w:line="360" w:lineRule="auto"/>
        <w:rPr>
          <w:rFonts w:ascii="Times New Roman" w:hAnsi="Times New Roman" w:cs="Times New Roman"/>
          <w:color w:val="000000" w:themeColor="text1"/>
          <w:sz w:val="28"/>
          <w:szCs w:val="28"/>
        </w:rPr>
      </w:pPr>
    </w:p>
    <w:p w:rsidR="008C1967" w:rsidRPr="006C053D" w:rsidRDefault="008C1967" w:rsidP="003E7ECA">
      <w:pPr>
        <w:pStyle w:val="ListParagraph"/>
        <w:numPr>
          <w:ilvl w:val="0"/>
          <w:numId w:val="18"/>
        </w:numPr>
        <w:spacing w:line="360" w:lineRule="auto"/>
        <w:rPr>
          <w:rFonts w:ascii="Times New Roman" w:hAnsi="Times New Roman" w:cs="Times New Roman"/>
          <w:color w:val="000000" w:themeColor="text1"/>
          <w:sz w:val="32"/>
          <w:szCs w:val="28"/>
        </w:rPr>
      </w:pPr>
      <w:r w:rsidRPr="006C053D">
        <w:rPr>
          <w:rFonts w:ascii="Times New Roman" w:hAnsi="Times New Roman" w:cs="Times New Roman"/>
          <w:b/>
          <w:color w:val="000000" w:themeColor="text1"/>
          <w:sz w:val="32"/>
          <w:szCs w:val="28"/>
        </w:rPr>
        <w:t xml:space="preserve">Scope </w:t>
      </w:r>
    </w:p>
    <w:p w:rsidR="008C1967" w:rsidRPr="003E7ECA" w:rsidRDefault="008C1967" w:rsidP="003E7ECA">
      <w:p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This policy applies to all current and prospective employees other than those in Educational Establishments with delegated powers. </w:t>
      </w:r>
    </w:p>
    <w:p w:rsidR="00166BD5" w:rsidRPr="003E7ECA" w:rsidRDefault="00166BD5" w:rsidP="003E7ECA">
      <w:pPr>
        <w:spacing w:line="360" w:lineRule="auto"/>
        <w:rPr>
          <w:rFonts w:ascii="Times New Roman" w:hAnsi="Times New Roman" w:cs="Times New Roman"/>
          <w:color w:val="000000" w:themeColor="text1"/>
          <w:sz w:val="28"/>
          <w:szCs w:val="28"/>
        </w:rPr>
      </w:pPr>
    </w:p>
    <w:p w:rsidR="006C053D" w:rsidRDefault="008C1967" w:rsidP="003E7ECA">
      <w:pPr>
        <w:pStyle w:val="ListParagraph"/>
        <w:numPr>
          <w:ilvl w:val="0"/>
          <w:numId w:val="18"/>
        </w:numPr>
        <w:spacing w:line="360" w:lineRule="auto"/>
        <w:rPr>
          <w:rFonts w:ascii="Times New Roman" w:hAnsi="Times New Roman" w:cs="Times New Roman"/>
          <w:b/>
          <w:color w:val="000000" w:themeColor="text1"/>
          <w:sz w:val="32"/>
          <w:szCs w:val="28"/>
        </w:rPr>
      </w:pPr>
      <w:r w:rsidRPr="006C053D">
        <w:rPr>
          <w:rFonts w:ascii="Times New Roman" w:hAnsi="Times New Roman" w:cs="Times New Roman"/>
          <w:b/>
          <w:color w:val="000000" w:themeColor="text1"/>
          <w:sz w:val="32"/>
          <w:szCs w:val="28"/>
        </w:rPr>
        <w:t xml:space="preserve">What is Home Working? </w:t>
      </w:r>
    </w:p>
    <w:p w:rsid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 xml:space="preserve">The HSE (Health and Safety Executive) defines “Home Workers” as those people employed to work at </w:t>
      </w:r>
      <w:r w:rsidR="00A561E4">
        <w:rPr>
          <w:rFonts w:ascii="Times New Roman" w:hAnsi="Times New Roman" w:cs="Times New Roman"/>
          <w:color w:val="000000" w:themeColor="text1"/>
          <w:sz w:val="28"/>
          <w:szCs w:val="28"/>
        </w:rPr>
        <w:t>h</w:t>
      </w:r>
      <w:r w:rsidRPr="006C053D">
        <w:rPr>
          <w:rFonts w:ascii="Times New Roman" w:hAnsi="Times New Roman" w:cs="Times New Roman"/>
          <w:color w:val="000000" w:themeColor="text1"/>
          <w:sz w:val="28"/>
          <w:szCs w:val="28"/>
        </w:rPr>
        <w:t xml:space="preserve">ome for an employer.  </w:t>
      </w:r>
    </w:p>
    <w:p w:rsid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To be defined as a Home Worker within the HSE</w:t>
      </w:r>
      <w:r w:rsidR="00A561E4">
        <w:rPr>
          <w:rFonts w:ascii="Times New Roman" w:hAnsi="Times New Roman" w:cs="Times New Roman"/>
          <w:color w:val="000000" w:themeColor="text1"/>
          <w:sz w:val="28"/>
          <w:szCs w:val="28"/>
        </w:rPr>
        <w:t>,</w:t>
      </w:r>
      <w:r w:rsidRPr="006C053D">
        <w:rPr>
          <w:rFonts w:ascii="Times New Roman" w:hAnsi="Times New Roman" w:cs="Times New Roman"/>
          <w:color w:val="000000" w:themeColor="text1"/>
          <w:sz w:val="28"/>
          <w:szCs w:val="28"/>
        </w:rPr>
        <w:t xml:space="preserve"> a member of staff must be entered into a formal agreement to work predominantly from </w:t>
      </w:r>
      <w:r w:rsidR="00A561E4">
        <w:rPr>
          <w:rFonts w:ascii="Times New Roman" w:hAnsi="Times New Roman" w:cs="Times New Roman"/>
          <w:color w:val="000000" w:themeColor="text1"/>
          <w:sz w:val="28"/>
          <w:szCs w:val="28"/>
        </w:rPr>
        <w:t>h</w:t>
      </w:r>
      <w:r w:rsidRPr="006C053D">
        <w:rPr>
          <w:rFonts w:ascii="Times New Roman" w:hAnsi="Times New Roman" w:cs="Times New Roman"/>
          <w:color w:val="000000" w:themeColor="text1"/>
          <w:sz w:val="28"/>
          <w:szCs w:val="28"/>
        </w:rPr>
        <w:t xml:space="preserve">ome. A member of staff is not a Home Worker if they work at </w:t>
      </w:r>
      <w:r w:rsidR="00A561E4">
        <w:rPr>
          <w:rFonts w:ascii="Times New Roman" w:hAnsi="Times New Roman" w:cs="Times New Roman"/>
          <w:color w:val="000000" w:themeColor="text1"/>
          <w:sz w:val="28"/>
          <w:szCs w:val="28"/>
        </w:rPr>
        <w:t>h</w:t>
      </w:r>
      <w:r w:rsidRPr="006C053D">
        <w:rPr>
          <w:rFonts w:ascii="Times New Roman" w:hAnsi="Times New Roman" w:cs="Times New Roman"/>
          <w:color w:val="000000" w:themeColor="text1"/>
          <w:sz w:val="28"/>
          <w:szCs w:val="28"/>
        </w:rPr>
        <w:t>ome temporarily, e.g. taking a portable computer home with them. Home Working is voluntary</w:t>
      </w:r>
      <w:r w:rsidR="00A561E4">
        <w:rPr>
          <w:rFonts w:ascii="Times New Roman" w:hAnsi="Times New Roman" w:cs="Times New Roman"/>
          <w:color w:val="000000" w:themeColor="text1"/>
          <w:sz w:val="28"/>
          <w:szCs w:val="28"/>
        </w:rPr>
        <w:t>,</w:t>
      </w:r>
      <w:r w:rsidRPr="006C053D">
        <w:rPr>
          <w:rFonts w:ascii="Times New Roman" w:hAnsi="Times New Roman" w:cs="Times New Roman"/>
          <w:color w:val="000000" w:themeColor="text1"/>
          <w:sz w:val="28"/>
          <w:szCs w:val="28"/>
        </w:rPr>
        <w:t xml:space="preserve"> and a member of staff ca</w:t>
      </w:r>
      <w:r w:rsidR="006C053D">
        <w:rPr>
          <w:rFonts w:ascii="Times New Roman" w:hAnsi="Times New Roman" w:cs="Times New Roman"/>
          <w:color w:val="000000" w:themeColor="text1"/>
          <w:sz w:val="28"/>
          <w:szCs w:val="28"/>
        </w:rPr>
        <w:t xml:space="preserve">nnot be made to work from </w:t>
      </w:r>
      <w:r w:rsidR="00A561E4">
        <w:rPr>
          <w:rFonts w:ascii="Times New Roman" w:hAnsi="Times New Roman" w:cs="Times New Roman"/>
          <w:color w:val="000000" w:themeColor="text1"/>
          <w:sz w:val="28"/>
          <w:szCs w:val="28"/>
        </w:rPr>
        <w:t>h</w:t>
      </w:r>
      <w:r w:rsidR="006C053D">
        <w:rPr>
          <w:rFonts w:ascii="Times New Roman" w:hAnsi="Times New Roman" w:cs="Times New Roman"/>
          <w:color w:val="000000" w:themeColor="text1"/>
          <w:sz w:val="28"/>
          <w:szCs w:val="28"/>
        </w:rPr>
        <w:t>ome.</w:t>
      </w:r>
    </w:p>
    <w:p w:rsid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Home Working is</w:t>
      </w:r>
      <w:r w:rsidR="00A561E4">
        <w:rPr>
          <w:rFonts w:ascii="Times New Roman" w:hAnsi="Times New Roman" w:cs="Times New Roman"/>
          <w:color w:val="000000" w:themeColor="text1"/>
          <w:sz w:val="28"/>
          <w:szCs w:val="28"/>
        </w:rPr>
        <w:t>,</w:t>
      </w:r>
      <w:r w:rsidRPr="006C053D">
        <w:rPr>
          <w:rFonts w:ascii="Times New Roman" w:hAnsi="Times New Roman" w:cs="Times New Roman"/>
          <w:color w:val="000000" w:themeColor="text1"/>
          <w:sz w:val="28"/>
          <w:szCs w:val="28"/>
        </w:rPr>
        <w:t xml:space="preserve"> therefore</w:t>
      </w:r>
      <w:r w:rsidR="00A561E4">
        <w:rPr>
          <w:rFonts w:ascii="Times New Roman" w:hAnsi="Times New Roman" w:cs="Times New Roman"/>
          <w:color w:val="000000" w:themeColor="text1"/>
          <w:sz w:val="28"/>
          <w:szCs w:val="28"/>
        </w:rPr>
        <w:t>,</w:t>
      </w:r>
      <w:r w:rsidRPr="006C053D">
        <w:rPr>
          <w:rFonts w:ascii="Times New Roman" w:hAnsi="Times New Roman" w:cs="Times New Roman"/>
          <w:color w:val="000000" w:themeColor="text1"/>
          <w:sz w:val="28"/>
          <w:szCs w:val="28"/>
        </w:rPr>
        <w:t xml:space="preserve"> the name given to the practice whereby employees formally undertake work from </w:t>
      </w:r>
      <w:r w:rsidR="00A561E4">
        <w:rPr>
          <w:rFonts w:ascii="Times New Roman" w:hAnsi="Times New Roman" w:cs="Times New Roman"/>
          <w:color w:val="000000" w:themeColor="text1"/>
          <w:sz w:val="28"/>
          <w:szCs w:val="28"/>
        </w:rPr>
        <w:t>h</w:t>
      </w:r>
      <w:r w:rsidRPr="006C053D">
        <w:rPr>
          <w:rFonts w:ascii="Times New Roman" w:hAnsi="Times New Roman" w:cs="Times New Roman"/>
          <w:color w:val="000000" w:themeColor="text1"/>
          <w:sz w:val="28"/>
          <w:szCs w:val="28"/>
        </w:rPr>
        <w:t>ome or another suitable location, whether it is on an occasional or longer</w:t>
      </w:r>
      <w:r w:rsidR="00A561E4">
        <w:rPr>
          <w:rFonts w:ascii="Times New Roman" w:hAnsi="Times New Roman" w:cs="Times New Roman"/>
          <w:color w:val="000000" w:themeColor="text1"/>
          <w:sz w:val="28"/>
          <w:szCs w:val="28"/>
        </w:rPr>
        <w:t>-</w:t>
      </w:r>
      <w:r w:rsidRPr="006C053D">
        <w:rPr>
          <w:rFonts w:ascii="Times New Roman" w:hAnsi="Times New Roman" w:cs="Times New Roman"/>
          <w:color w:val="000000" w:themeColor="text1"/>
          <w:sz w:val="28"/>
          <w:szCs w:val="28"/>
        </w:rPr>
        <w:t xml:space="preserve">term basis. Employees </w:t>
      </w:r>
      <w:r w:rsidRPr="006C053D">
        <w:rPr>
          <w:rFonts w:ascii="Times New Roman" w:hAnsi="Times New Roman" w:cs="Times New Roman"/>
          <w:color w:val="000000" w:themeColor="text1"/>
          <w:sz w:val="28"/>
          <w:szCs w:val="28"/>
        </w:rPr>
        <w:lastRenderedPageBreak/>
        <w:t xml:space="preserve">may use a computer and telephone line to carry out part, or all, of their job. </w:t>
      </w:r>
    </w:p>
    <w:p w:rsidR="008C1967" w:rsidRP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 xml:space="preserve">Any approved scheme will be subject to a trial period of three months which may in some circumstances be extended. </w:t>
      </w:r>
    </w:p>
    <w:p w:rsidR="00166BD5" w:rsidRPr="003E7ECA" w:rsidRDefault="00166BD5" w:rsidP="003E7ECA">
      <w:pPr>
        <w:spacing w:line="360" w:lineRule="auto"/>
        <w:rPr>
          <w:rFonts w:ascii="Times New Roman" w:hAnsi="Times New Roman" w:cs="Times New Roman"/>
          <w:color w:val="000000" w:themeColor="text1"/>
          <w:sz w:val="28"/>
          <w:szCs w:val="28"/>
        </w:rPr>
      </w:pPr>
    </w:p>
    <w:p w:rsidR="008C1967" w:rsidRPr="006C053D" w:rsidRDefault="008C1967" w:rsidP="003E7ECA">
      <w:pPr>
        <w:pStyle w:val="ListParagraph"/>
        <w:numPr>
          <w:ilvl w:val="0"/>
          <w:numId w:val="18"/>
        </w:numPr>
        <w:spacing w:line="360" w:lineRule="auto"/>
        <w:rPr>
          <w:rFonts w:ascii="Times New Roman" w:hAnsi="Times New Roman" w:cs="Times New Roman"/>
          <w:b/>
          <w:color w:val="000000" w:themeColor="text1"/>
          <w:sz w:val="32"/>
          <w:szCs w:val="28"/>
        </w:rPr>
      </w:pPr>
      <w:r w:rsidRPr="006C053D">
        <w:rPr>
          <w:rFonts w:ascii="Times New Roman" w:hAnsi="Times New Roman" w:cs="Times New Roman"/>
          <w:b/>
          <w:color w:val="000000" w:themeColor="text1"/>
          <w:sz w:val="32"/>
          <w:szCs w:val="28"/>
        </w:rPr>
        <w:t xml:space="preserve">Occasional “ad hoc” Home Working arrangements </w:t>
      </w:r>
    </w:p>
    <w:p w:rsid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 xml:space="preserve">The Council recognises that there may be occasions where it may be appropriate or necessary for employees to carry out certain types of work from their own </w:t>
      </w:r>
      <w:r w:rsidR="00A561E4">
        <w:rPr>
          <w:rFonts w:ascii="Times New Roman" w:hAnsi="Times New Roman" w:cs="Times New Roman"/>
          <w:color w:val="000000" w:themeColor="text1"/>
          <w:sz w:val="28"/>
          <w:szCs w:val="28"/>
        </w:rPr>
        <w:t>h</w:t>
      </w:r>
      <w:r w:rsidRPr="006C053D">
        <w:rPr>
          <w:rFonts w:ascii="Times New Roman" w:hAnsi="Times New Roman" w:cs="Times New Roman"/>
          <w:color w:val="000000" w:themeColor="text1"/>
          <w:sz w:val="28"/>
          <w:szCs w:val="28"/>
        </w:rPr>
        <w:t xml:space="preserve">ome on an occasional or ad hoc basis. Computer work will be a frequent example of this.  </w:t>
      </w:r>
    </w:p>
    <w:p w:rsidR="008C1967" w:rsidRPr="006C053D" w:rsidRDefault="008C1967" w:rsidP="003E7ECA">
      <w:pPr>
        <w:pStyle w:val="ListParagraph"/>
        <w:numPr>
          <w:ilvl w:val="1"/>
          <w:numId w:val="18"/>
        </w:numPr>
        <w:spacing w:line="360" w:lineRule="auto"/>
        <w:rPr>
          <w:rFonts w:ascii="Times New Roman" w:hAnsi="Times New Roman" w:cs="Times New Roman"/>
          <w:color w:val="000000" w:themeColor="text1"/>
          <w:sz w:val="28"/>
          <w:szCs w:val="28"/>
        </w:rPr>
      </w:pPr>
      <w:r w:rsidRPr="006C053D">
        <w:rPr>
          <w:rFonts w:ascii="Times New Roman" w:hAnsi="Times New Roman" w:cs="Times New Roman"/>
          <w:color w:val="000000" w:themeColor="text1"/>
          <w:sz w:val="28"/>
          <w:szCs w:val="28"/>
        </w:rPr>
        <w:t xml:space="preserve">Permission must be granted by the line manager after the employee confirms: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their working conditions are safe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the data they are working on is safe and secure </w:t>
      </w:r>
    </w:p>
    <w:p w:rsidR="008C1967" w:rsidRPr="003E7ECA" w:rsidRDefault="008C1967" w:rsidP="003E7ECA">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 xml:space="preserve">any work provided equipment is PAT tested </w:t>
      </w:r>
    </w:p>
    <w:p w:rsidR="00066DBB" w:rsidRPr="008C492A" w:rsidRDefault="006C053D" w:rsidP="00066DBB">
      <w:pPr>
        <w:pStyle w:val="ListParagraph"/>
        <w:numPr>
          <w:ilvl w:val="0"/>
          <w:numId w:val="2"/>
        </w:numPr>
        <w:spacing w:line="360" w:lineRule="auto"/>
        <w:rPr>
          <w:rFonts w:ascii="Times New Roman" w:hAnsi="Times New Roman" w:cs="Times New Roman"/>
          <w:color w:val="000000" w:themeColor="text1"/>
          <w:sz w:val="28"/>
          <w:szCs w:val="28"/>
        </w:rPr>
      </w:pPr>
      <w:r w:rsidRPr="003E7ECA">
        <w:rPr>
          <w:rFonts w:ascii="Times New Roman" w:hAnsi="Times New Roman" w:cs="Times New Roman"/>
          <w:color w:val="000000" w:themeColor="text1"/>
          <w:sz w:val="28"/>
          <w:szCs w:val="28"/>
        </w:rPr>
        <w:t>Bringing</w:t>
      </w:r>
      <w:r w:rsidR="008C1967" w:rsidRPr="003E7ECA">
        <w:rPr>
          <w:rFonts w:ascii="Times New Roman" w:hAnsi="Times New Roman" w:cs="Times New Roman"/>
          <w:color w:val="000000" w:themeColor="text1"/>
          <w:sz w:val="28"/>
          <w:szCs w:val="28"/>
        </w:rPr>
        <w:t xml:space="preserve"> new electrical equipment into their </w:t>
      </w:r>
      <w:r w:rsidR="00A561E4">
        <w:rPr>
          <w:rFonts w:ascii="Times New Roman" w:hAnsi="Times New Roman" w:cs="Times New Roman"/>
          <w:color w:val="000000" w:themeColor="text1"/>
          <w:sz w:val="28"/>
          <w:szCs w:val="28"/>
        </w:rPr>
        <w:t>h</w:t>
      </w:r>
      <w:r w:rsidR="008C1967" w:rsidRPr="003E7ECA">
        <w:rPr>
          <w:rFonts w:ascii="Times New Roman" w:hAnsi="Times New Roman" w:cs="Times New Roman"/>
          <w:color w:val="000000" w:themeColor="text1"/>
          <w:sz w:val="28"/>
          <w:szCs w:val="28"/>
        </w:rPr>
        <w:t xml:space="preserve">ome is not going to present a risk to anyone else in their </w:t>
      </w:r>
      <w:r w:rsidR="00A561E4">
        <w:rPr>
          <w:rFonts w:ascii="Times New Roman" w:hAnsi="Times New Roman" w:cs="Times New Roman"/>
          <w:color w:val="000000" w:themeColor="text1"/>
          <w:sz w:val="28"/>
          <w:szCs w:val="28"/>
        </w:rPr>
        <w:t>h</w:t>
      </w:r>
      <w:r w:rsidR="008C1967" w:rsidRPr="003E7ECA">
        <w:rPr>
          <w:rFonts w:ascii="Times New Roman" w:hAnsi="Times New Roman" w:cs="Times New Roman"/>
          <w:color w:val="000000" w:themeColor="text1"/>
          <w:sz w:val="28"/>
          <w:szCs w:val="28"/>
        </w:rPr>
        <w:t xml:space="preserve">ome. </w:t>
      </w:r>
    </w:p>
    <w:p w:rsidR="00066DBB" w:rsidRDefault="00066DBB" w:rsidP="00066DBB">
      <w:pPr>
        <w:pStyle w:val="ListParagraph"/>
        <w:ind w:left="644"/>
        <w:rPr>
          <w:b/>
          <w:lang w:eastAsia="en-AU"/>
        </w:rPr>
      </w:pPr>
    </w:p>
    <w:p w:rsidR="00066DBB" w:rsidRDefault="00066DBB" w:rsidP="00066DBB">
      <w:pPr>
        <w:pStyle w:val="ListParagraph"/>
        <w:ind w:left="644"/>
        <w:rPr>
          <w:b/>
          <w:lang w:eastAsia="en-AU"/>
        </w:rPr>
      </w:pPr>
    </w:p>
    <w:p w:rsidR="00066DBB" w:rsidRPr="00066DBB" w:rsidRDefault="00066DBB" w:rsidP="00066DBB">
      <w:pPr>
        <w:pStyle w:val="ListParagraph"/>
        <w:ind w:left="644"/>
        <w:rPr>
          <w:b/>
          <w:lang w:eastAsia="en-AU"/>
        </w:rPr>
      </w:pPr>
    </w:p>
    <w:p w:rsidR="00066DBB" w:rsidRPr="00066DBB" w:rsidRDefault="00066DBB" w:rsidP="00066DBB">
      <w:pPr>
        <w:rPr>
          <w:b/>
          <w:lang w:eastAsia="en-AU"/>
        </w:rPr>
      </w:pPr>
      <w:r w:rsidRPr="00066DBB">
        <w:rPr>
          <w:b/>
          <w:lang w:eastAsia="en-AU"/>
        </w:rPr>
        <w:t xml:space="preserve">  To Access the full version of this Document do visit: </w:t>
      </w:r>
      <w:hyperlink r:id="rId7" w:history="1">
        <w:r w:rsidRPr="00066DBB">
          <w:rPr>
            <w:rStyle w:val="Hyperlink"/>
            <w:b/>
            <w:lang w:eastAsia="en-AU"/>
          </w:rPr>
          <w:t>https://www.startuphrtoolkit.com/</w:t>
        </w:r>
      </w:hyperlink>
    </w:p>
    <w:p w:rsidR="004742F6" w:rsidRPr="008C492A" w:rsidRDefault="004742F6" w:rsidP="00066DBB">
      <w:pPr>
        <w:pStyle w:val="ListParagraph"/>
        <w:spacing w:line="360" w:lineRule="auto"/>
        <w:rPr>
          <w:rFonts w:ascii="Times New Roman" w:hAnsi="Times New Roman" w:cs="Times New Roman"/>
          <w:color w:val="000000" w:themeColor="text1"/>
          <w:sz w:val="28"/>
          <w:szCs w:val="28"/>
        </w:rPr>
      </w:pPr>
    </w:p>
    <w:sectPr w:rsidR="004742F6" w:rsidRPr="008C492A" w:rsidSect="00166B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08F" w:rsidRDefault="00D1108F" w:rsidP="003E7ECA">
      <w:pPr>
        <w:spacing w:after="0" w:line="240" w:lineRule="auto"/>
      </w:pPr>
      <w:r>
        <w:separator/>
      </w:r>
    </w:p>
  </w:endnote>
  <w:endnote w:type="continuationSeparator" w:id="1">
    <w:p w:rsidR="00D1108F" w:rsidRDefault="00D1108F" w:rsidP="003E7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6A0" w:rsidRDefault="007946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6A0" w:rsidRDefault="007946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6A0" w:rsidRDefault="007946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08F" w:rsidRDefault="00D1108F" w:rsidP="003E7ECA">
      <w:pPr>
        <w:spacing w:after="0" w:line="240" w:lineRule="auto"/>
      </w:pPr>
      <w:r>
        <w:separator/>
      </w:r>
    </w:p>
  </w:footnote>
  <w:footnote w:type="continuationSeparator" w:id="1">
    <w:p w:rsidR="00D1108F" w:rsidRDefault="00D1108F" w:rsidP="003E7E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6A0" w:rsidRDefault="007946A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94235" o:spid="_x0000_s2050" type="#_x0000_t75" style="position:absolute;margin-left:0;margin-top:0;width:451.2pt;height:202.55pt;z-index:-251657216;mso-position-horizontal:center;mso-position-horizontal-relative:margin;mso-position-vertical:center;mso-position-vertical-relative:margin" o:allowincell="f">
          <v:imagedata r:id="rId1" o:title="StartupHR Toolkit logo"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ECA" w:rsidRPr="003E7ECA" w:rsidRDefault="007946A0" w:rsidP="003E7ECA">
    <w:pPr>
      <w:pStyle w:val="Header"/>
      <w:jc w:val="center"/>
      <w:rPr>
        <w:rFonts w:ascii="Times New Roman" w:hAnsi="Times New Roman" w:cs="Times New Roman"/>
        <w:b/>
        <w:sz w:val="28"/>
      </w:rPr>
    </w:pPr>
    <w:r>
      <w:rPr>
        <w:rFonts w:ascii="Times New Roman" w:hAnsi="Times New Roman" w:cs="Times New Roman"/>
        <w:b/>
        <w:noProof/>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94236" o:spid="_x0000_s2051" type="#_x0000_t75" style="position:absolute;left:0;text-align:left;margin-left:0;margin-top:0;width:451.2pt;height:202.55pt;z-index:-251656192;mso-position-horizontal:center;mso-position-horizontal-relative:margin;mso-position-vertical:center;mso-position-vertical-relative:margin" o:allowincell="f">
          <v:imagedata r:id="rId1" o:title="StartupHR Toolkit logo" gain="19661f" blacklevel="22938f"/>
        </v:shape>
      </w:pict>
    </w:r>
    <w:r w:rsidR="00E116BC">
      <w:rPr>
        <w:rFonts w:ascii="Times New Roman" w:hAnsi="Times New Roman" w:cs="Times New Roman"/>
        <w:b/>
        <w:sz w:val="28"/>
      </w:rPr>
      <w:t>(Name of the Organiz</w:t>
    </w:r>
    <w:r w:rsidR="003E7ECA" w:rsidRPr="003E7ECA">
      <w:rPr>
        <w:rFonts w:ascii="Times New Roman" w:hAnsi="Times New Roman" w:cs="Times New Roman"/>
        <w:b/>
        <w:sz w:val="28"/>
      </w:rPr>
      <w:t>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6A0" w:rsidRDefault="007946A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94234" o:spid="_x0000_s2049" type="#_x0000_t75" style="position:absolute;margin-left:0;margin-top:0;width:451.2pt;height:202.55pt;z-index:-251658240;mso-position-horizontal:center;mso-position-horizontal-relative:margin;mso-position-vertical:center;mso-position-vertical-relative:margin" o:allowincell="f">
          <v:imagedata r:id="rId1" o:title="StartupHR Toolkit logo"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C13"/>
    <w:multiLevelType w:val="hybridMultilevel"/>
    <w:tmpl w:val="BE4AAE48"/>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BF311EA"/>
    <w:multiLevelType w:val="hybridMultilevel"/>
    <w:tmpl w:val="E93A1AF8"/>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D633320"/>
    <w:multiLevelType w:val="hybridMultilevel"/>
    <w:tmpl w:val="32CE9532"/>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08322DB"/>
    <w:multiLevelType w:val="multilevel"/>
    <w:tmpl w:val="9E06F0E0"/>
    <w:lvl w:ilvl="0">
      <w:start w:val="1"/>
      <w:numFmt w:val="decimal"/>
      <w:lvlText w:val="%1."/>
      <w:lvlJc w:val="left"/>
      <w:pPr>
        <w:ind w:left="360" w:hanging="360"/>
      </w:pPr>
      <w:rPr>
        <w:rFonts w:hint="default"/>
        <w:sz w:val="3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15F518CE"/>
    <w:multiLevelType w:val="hybridMultilevel"/>
    <w:tmpl w:val="733C5A80"/>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D947799"/>
    <w:multiLevelType w:val="hybridMultilevel"/>
    <w:tmpl w:val="F078C500"/>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12A7CDE"/>
    <w:multiLevelType w:val="hybridMultilevel"/>
    <w:tmpl w:val="25C8D28E"/>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B2E357C"/>
    <w:multiLevelType w:val="hybridMultilevel"/>
    <w:tmpl w:val="462A3A90"/>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4C243A7"/>
    <w:multiLevelType w:val="hybridMultilevel"/>
    <w:tmpl w:val="22C65198"/>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9DE2DAA"/>
    <w:multiLevelType w:val="hybridMultilevel"/>
    <w:tmpl w:val="175218EE"/>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AFC6753"/>
    <w:multiLevelType w:val="hybridMultilevel"/>
    <w:tmpl w:val="769E0D26"/>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F063EF1"/>
    <w:multiLevelType w:val="hybridMultilevel"/>
    <w:tmpl w:val="A9EA1750"/>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1A664D7"/>
    <w:multiLevelType w:val="hybridMultilevel"/>
    <w:tmpl w:val="8A60FE8A"/>
    <w:lvl w:ilvl="0" w:tplc="BDA4F3FC">
      <w:numFmt w:val="bullet"/>
      <w:lvlText w:val="•"/>
      <w:lvlJc w:val="left"/>
      <w:pPr>
        <w:ind w:left="644"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3C553A9"/>
    <w:multiLevelType w:val="hybridMultilevel"/>
    <w:tmpl w:val="6F0243A4"/>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6A3531A8"/>
    <w:multiLevelType w:val="hybridMultilevel"/>
    <w:tmpl w:val="76A88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B0D31BE"/>
    <w:multiLevelType w:val="hybridMultilevel"/>
    <w:tmpl w:val="06BA6BC0"/>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1DF3BC2"/>
    <w:multiLevelType w:val="hybridMultilevel"/>
    <w:tmpl w:val="78A60F52"/>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41E7FB9"/>
    <w:multiLevelType w:val="hybridMultilevel"/>
    <w:tmpl w:val="632C15FA"/>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53B2C18"/>
    <w:multiLevelType w:val="hybridMultilevel"/>
    <w:tmpl w:val="84E859A8"/>
    <w:lvl w:ilvl="0" w:tplc="BDA4F3FC">
      <w:numFmt w:val="bullet"/>
      <w:lvlText w:val="•"/>
      <w:lvlJc w:val="left"/>
      <w:pPr>
        <w:ind w:left="720" w:hanging="360"/>
      </w:pPr>
      <w:rPr>
        <w:rFonts w:ascii="Bookman Old Style" w:eastAsiaTheme="minorHAnsi" w:hAnsi="Bookman Old Style"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7A713A3"/>
    <w:multiLevelType w:val="hybridMultilevel"/>
    <w:tmpl w:val="066CA2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3"/>
  </w:num>
  <w:num w:numId="4">
    <w:abstractNumId w:val="6"/>
  </w:num>
  <w:num w:numId="5">
    <w:abstractNumId w:val="11"/>
  </w:num>
  <w:num w:numId="6">
    <w:abstractNumId w:val="5"/>
  </w:num>
  <w:num w:numId="7">
    <w:abstractNumId w:val="1"/>
  </w:num>
  <w:num w:numId="8">
    <w:abstractNumId w:val="16"/>
  </w:num>
  <w:num w:numId="9">
    <w:abstractNumId w:val="17"/>
  </w:num>
  <w:num w:numId="10">
    <w:abstractNumId w:val="10"/>
  </w:num>
  <w:num w:numId="11">
    <w:abstractNumId w:val="15"/>
  </w:num>
  <w:num w:numId="12">
    <w:abstractNumId w:val="2"/>
  </w:num>
  <w:num w:numId="13">
    <w:abstractNumId w:val="8"/>
  </w:num>
  <w:num w:numId="14">
    <w:abstractNumId w:val="0"/>
  </w:num>
  <w:num w:numId="15">
    <w:abstractNumId w:val="7"/>
  </w:num>
  <w:num w:numId="16">
    <w:abstractNumId w:val="4"/>
  </w:num>
  <w:num w:numId="17">
    <w:abstractNumId w:val="18"/>
  </w:num>
  <w:num w:numId="18">
    <w:abstractNumId w:val="3"/>
  </w:num>
  <w:num w:numId="19">
    <w:abstractNumId w:val="9"/>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yNDO1MDA3MrY0sjA1tzBX0lEKTi0uzszPAykwqgUAjcmW/ywAAAA="/>
  </w:docVars>
  <w:rsids>
    <w:rsidRoot w:val="005B1ABD"/>
    <w:rsid w:val="00066DBB"/>
    <w:rsid w:val="0012279C"/>
    <w:rsid w:val="00166BD5"/>
    <w:rsid w:val="001F3F9D"/>
    <w:rsid w:val="002B3A52"/>
    <w:rsid w:val="002D1E3D"/>
    <w:rsid w:val="003460CE"/>
    <w:rsid w:val="003E7ECA"/>
    <w:rsid w:val="004742F6"/>
    <w:rsid w:val="004B0559"/>
    <w:rsid w:val="004E54E3"/>
    <w:rsid w:val="005B1ABD"/>
    <w:rsid w:val="006C053D"/>
    <w:rsid w:val="007946A0"/>
    <w:rsid w:val="007B6ED3"/>
    <w:rsid w:val="007F303C"/>
    <w:rsid w:val="0080730B"/>
    <w:rsid w:val="008C1967"/>
    <w:rsid w:val="008C492A"/>
    <w:rsid w:val="00942F22"/>
    <w:rsid w:val="00A04B92"/>
    <w:rsid w:val="00A561E4"/>
    <w:rsid w:val="00B370D9"/>
    <w:rsid w:val="00B94357"/>
    <w:rsid w:val="00BA5130"/>
    <w:rsid w:val="00D1108F"/>
    <w:rsid w:val="00D30C96"/>
    <w:rsid w:val="00E116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967"/>
    <w:pPr>
      <w:ind w:left="720"/>
      <w:contextualSpacing/>
    </w:pPr>
  </w:style>
  <w:style w:type="paragraph" w:styleId="Header">
    <w:name w:val="header"/>
    <w:basedOn w:val="Normal"/>
    <w:link w:val="HeaderChar"/>
    <w:uiPriority w:val="99"/>
    <w:unhideWhenUsed/>
    <w:rsid w:val="003E7E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7ECA"/>
  </w:style>
  <w:style w:type="paragraph" w:styleId="Footer">
    <w:name w:val="footer"/>
    <w:basedOn w:val="Normal"/>
    <w:link w:val="FooterChar"/>
    <w:uiPriority w:val="99"/>
    <w:unhideWhenUsed/>
    <w:rsid w:val="003E7E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7ECA"/>
  </w:style>
  <w:style w:type="character" w:styleId="Hyperlink">
    <w:name w:val="Hyperlink"/>
    <w:rsid w:val="00066DBB"/>
    <w:rPr>
      <w:rFonts w:ascii="Arial" w:hAnsi="Arial"/>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artuphrtoolkit.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Yogesh Naidu</dc:creator>
  <cp:keywords/>
  <dc:description/>
  <cp:lastModifiedBy>Windows User</cp:lastModifiedBy>
  <cp:revision>18</cp:revision>
  <dcterms:created xsi:type="dcterms:W3CDTF">2019-11-25T12:57:00Z</dcterms:created>
  <dcterms:modified xsi:type="dcterms:W3CDTF">2022-05-17T09:45:00Z</dcterms:modified>
</cp:coreProperties>
</file>